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78A" w:rsidRPr="00E30C5B" w:rsidRDefault="00D653E9" w:rsidP="00D653E9">
      <w:pPr>
        <w:jc w:val="center"/>
        <w:rPr>
          <w:rFonts w:cs="B Nazanin"/>
          <w:b/>
          <w:bCs/>
          <w:rtl/>
          <w:lang w:bidi="fa-IR"/>
        </w:rPr>
      </w:pPr>
      <w:r w:rsidRPr="00E30C5B">
        <w:rPr>
          <w:rFonts w:cs="B Nazanin" w:hint="cs"/>
          <w:b/>
          <w:bCs/>
          <w:rtl/>
          <w:lang w:bidi="fa-IR"/>
        </w:rPr>
        <w:t>بسمه تعالی</w:t>
      </w:r>
    </w:p>
    <w:p w:rsidR="00E30C5B" w:rsidRDefault="00E30C5B" w:rsidP="00114654">
      <w:pPr>
        <w:jc w:val="center"/>
        <w:rPr>
          <w:rFonts w:cs="B Nazanin"/>
          <w:b/>
          <w:bCs/>
          <w:rtl/>
          <w:lang w:bidi="fa-IR"/>
        </w:rPr>
      </w:pPr>
      <w:r w:rsidRPr="00E30C5B">
        <w:rPr>
          <w:rFonts w:cs="B Nazanin" w:hint="cs"/>
          <w:b/>
          <w:bCs/>
          <w:rtl/>
          <w:lang w:bidi="fa-IR"/>
        </w:rPr>
        <w:t>تقویم آموزشی مرکز تحقیقات</w:t>
      </w:r>
      <w:r w:rsidR="00114654">
        <w:rPr>
          <w:rFonts w:cs="B Nazanin" w:hint="cs"/>
          <w:b/>
          <w:bCs/>
          <w:rtl/>
          <w:lang w:bidi="fa-IR"/>
        </w:rPr>
        <w:t xml:space="preserve"> عوامل اجتماعی موثر بر سلامت</w:t>
      </w:r>
    </w:p>
    <w:p w:rsidR="00CE1C77" w:rsidRDefault="00CE1C77" w:rsidP="00114654">
      <w:pPr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1402</w:t>
      </w:r>
      <w:bookmarkStart w:id="0" w:name="_GoBack"/>
      <w:bookmarkEnd w:id="0"/>
    </w:p>
    <w:p w:rsidR="00153282" w:rsidRPr="00E30C5B" w:rsidRDefault="00153282" w:rsidP="00D653E9">
      <w:pPr>
        <w:jc w:val="center"/>
        <w:rPr>
          <w:rFonts w:cs="B Nazanin"/>
          <w:b/>
          <w:bCs/>
          <w:rtl/>
          <w:lang w:bidi="fa-IR"/>
        </w:rPr>
      </w:pPr>
    </w:p>
    <w:tbl>
      <w:tblPr>
        <w:tblStyle w:val="TableGrid"/>
        <w:tblW w:w="9581" w:type="dxa"/>
        <w:tblLook w:val="04A0" w:firstRow="1" w:lastRow="0" w:firstColumn="1" w:lastColumn="0" w:noHBand="0" w:noVBand="1"/>
      </w:tblPr>
      <w:tblGrid>
        <w:gridCol w:w="3725"/>
        <w:gridCol w:w="1705"/>
        <w:gridCol w:w="3402"/>
        <w:gridCol w:w="749"/>
      </w:tblGrid>
      <w:tr w:rsidR="000F224D" w:rsidTr="000F224D">
        <w:trPr>
          <w:trHeight w:val="377"/>
        </w:trPr>
        <w:tc>
          <w:tcPr>
            <w:tcW w:w="3725" w:type="dxa"/>
            <w:shd w:val="clear" w:color="auto" w:fill="F2F2F2" w:themeFill="background1" w:themeFillShade="F2"/>
          </w:tcPr>
          <w:p w:rsidR="000F224D" w:rsidRPr="00E30C5B" w:rsidRDefault="000F224D" w:rsidP="00D653E9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E30C5B">
              <w:rPr>
                <w:rFonts w:cs="B Nazanin" w:hint="cs"/>
                <w:b/>
                <w:bCs/>
                <w:rtl/>
                <w:lang w:bidi="fa-IR"/>
              </w:rPr>
              <w:t>فراگیران</w:t>
            </w:r>
          </w:p>
        </w:tc>
        <w:tc>
          <w:tcPr>
            <w:tcW w:w="1705" w:type="dxa"/>
            <w:shd w:val="clear" w:color="auto" w:fill="F2F2F2" w:themeFill="background1" w:themeFillShade="F2"/>
          </w:tcPr>
          <w:p w:rsidR="000F224D" w:rsidRPr="00E30C5B" w:rsidRDefault="000F224D" w:rsidP="00D653E9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E30C5B">
              <w:rPr>
                <w:rFonts w:cs="B Nazanin" w:hint="cs"/>
                <w:b/>
                <w:bCs/>
                <w:rtl/>
                <w:lang w:bidi="fa-IR"/>
              </w:rPr>
              <w:t>زمان برگزاری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0F224D" w:rsidRPr="00E30C5B" w:rsidRDefault="000F224D" w:rsidP="00D653E9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E30C5B">
              <w:rPr>
                <w:rFonts w:cs="B Nazanin" w:hint="cs"/>
                <w:b/>
                <w:bCs/>
                <w:rtl/>
                <w:lang w:bidi="fa-IR"/>
              </w:rPr>
              <w:t>عنوان کارگاه/جلسه آموزشی/وبینار</w:t>
            </w:r>
          </w:p>
        </w:tc>
        <w:tc>
          <w:tcPr>
            <w:tcW w:w="749" w:type="dxa"/>
            <w:shd w:val="clear" w:color="auto" w:fill="F2F2F2" w:themeFill="background1" w:themeFillShade="F2"/>
          </w:tcPr>
          <w:p w:rsidR="000F224D" w:rsidRPr="00E30C5B" w:rsidRDefault="000F224D" w:rsidP="00D653E9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E30C5B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287AAD" w:rsidTr="000F224D">
        <w:trPr>
          <w:trHeight w:val="377"/>
        </w:trPr>
        <w:tc>
          <w:tcPr>
            <w:tcW w:w="3725" w:type="dxa"/>
          </w:tcPr>
          <w:p w:rsidR="00287AAD" w:rsidRPr="00114654" w:rsidRDefault="00E262D0" w:rsidP="00287AAD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کارمندان</w:t>
            </w:r>
          </w:p>
        </w:tc>
        <w:tc>
          <w:tcPr>
            <w:tcW w:w="1705" w:type="dxa"/>
          </w:tcPr>
          <w:p w:rsidR="00287AAD" w:rsidRPr="00114654" w:rsidRDefault="00E262D0" w:rsidP="00E262D0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  <w:r w:rsidR="00287AAD">
              <w:rPr>
                <w:rFonts w:cs="B Nazanin" w:hint="cs"/>
                <w:sz w:val="24"/>
                <w:szCs w:val="24"/>
                <w:rtl/>
                <w:lang w:bidi="fa-IR"/>
              </w:rPr>
              <w:t>/2/140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402" w:type="dxa"/>
          </w:tcPr>
          <w:p w:rsidR="00287AAD" w:rsidRPr="00114654" w:rsidRDefault="00E262D0" w:rsidP="00287AAD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E6599">
              <w:rPr>
                <w:rFonts w:ascii="Tahoma" w:hAnsi="Tahoma" w:cs="B Nazanin"/>
                <w:color w:val="444444"/>
                <w:sz w:val="21"/>
                <w:szCs w:val="21"/>
                <w:shd w:val="clear" w:color="auto" w:fill="FFFFFF"/>
                <w:rtl/>
              </w:rPr>
              <w:t>جوانی جمعیت و فرزند آوری</w:t>
            </w:r>
          </w:p>
        </w:tc>
        <w:tc>
          <w:tcPr>
            <w:tcW w:w="749" w:type="dxa"/>
          </w:tcPr>
          <w:p w:rsidR="00287AAD" w:rsidRPr="00114654" w:rsidRDefault="00287AAD" w:rsidP="00287AAD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114654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87AAD" w:rsidTr="000F224D">
        <w:trPr>
          <w:trHeight w:val="796"/>
        </w:trPr>
        <w:tc>
          <w:tcPr>
            <w:tcW w:w="3725" w:type="dxa"/>
          </w:tcPr>
          <w:p w:rsidR="00287AAD" w:rsidRPr="00114654" w:rsidRDefault="00287AAD" w:rsidP="00287AAD">
            <w:pPr>
              <w:bidi/>
              <w:rPr>
                <w:rFonts w:cs="B Nazanin"/>
                <w:sz w:val="24"/>
                <w:szCs w:val="24"/>
              </w:rPr>
            </w:pPr>
            <w:r w:rsidRPr="004B73C9">
              <w:rPr>
                <w:rFonts w:cs="B Nazanin" w:hint="cs"/>
                <w:sz w:val="24"/>
                <w:szCs w:val="24"/>
                <w:rtl/>
              </w:rPr>
              <w:t>اعضاء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هیات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علمی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-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دانشجویان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تحصیلات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تکمیلی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-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کارمندان</w:t>
            </w:r>
          </w:p>
        </w:tc>
        <w:tc>
          <w:tcPr>
            <w:tcW w:w="1705" w:type="dxa"/>
          </w:tcPr>
          <w:p w:rsidR="00287AAD" w:rsidRPr="00114654" w:rsidRDefault="00E262D0" w:rsidP="00E262D0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27</w:t>
            </w:r>
            <w:r w:rsidR="00287AAD">
              <w:rPr>
                <w:rFonts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="00287AAD">
              <w:rPr>
                <w:rFonts w:cs="B Nazanin" w:hint="cs"/>
                <w:sz w:val="24"/>
                <w:szCs w:val="24"/>
                <w:rtl/>
                <w:lang w:bidi="fa-IR"/>
              </w:rPr>
              <w:t>/140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402" w:type="dxa"/>
          </w:tcPr>
          <w:p w:rsidR="00287AAD" w:rsidRPr="00114654" w:rsidRDefault="00E262D0" w:rsidP="00287AA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ascii="Helvetica" w:eastAsia="Times New Roman" w:hAnsi="Helvetica" w:cs="B Nazanin" w:hint="cs"/>
                <w:color w:val="1D2228"/>
                <w:sz w:val="24"/>
                <w:szCs w:val="24"/>
                <w:rtl/>
              </w:rPr>
              <w:t xml:space="preserve">ژورنال کلاب با عنوان </w:t>
            </w:r>
            <w:r w:rsidRPr="00705032">
              <w:rPr>
                <w:rFonts w:ascii="Helvetica" w:eastAsia="Times New Roman" w:hAnsi="Helvetica" w:cs="B Nazanin" w:hint="cs"/>
                <w:color w:val="1D2228"/>
                <w:sz w:val="24"/>
                <w:szCs w:val="24"/>
                <w:rtl/>
              </w:rPr>
              <w:t>" تمایل به فرزندآوری در ایران: تعیین کننده ها و محدودیت ها</w:t>
            </w:r>
          </w:p>
        </w:tc>
        <w:tc>
          <w:tcPr>
            <w:tcW w:w="749" w:type="dxa"/>
          </w:tcPr>
          <w:p w:rsidR="00287AAD" w:rsidRPr="00114654" w:rsidRDefault="00287AAD" w:rsidP="00287AAD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114654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87AAD" w:rsidTr="000F224D">
        <w:trPr>
          <w:trHeight w:val="544"/>
        </w:trPr>
        <w:tc>
          <w:tcPr>
            <w:tcW w:w="3725" w:type="dxa"/>
          </w:tcPr>
          <w:p w:rsidR="00287AAD" w:rsidRPr="004B73C9" w:rsidRDefault="00287AAD" w:rsidP="00287A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کارمندان</w:t>
            </w:r>
          </w:p>
        </w:tc>
        <w:tc>
          <w:tcPr>
            <w:tcW w:w="1705" w:type="dxa"/>
          </w:tcPr>
          <w:p w:rsidR="00287AAD" w:rsidRDefault="00287AAD" w:rsidP="00E262D0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2/5/140</w:t>
            </w:r>
            <w:r w:rsidR="00E262D0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402" w:type="dxa"/>
          </w:tcPr>
          <w:p w:rsidR="00287AAD" w:rsidRPr="007C57B9" w:rsidRDefault="00E262D0" w:rsidP="00287AA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سلامت زنان و غربالگری سرطان </w:t>
            </w:r>
            <w:r>
              <w:rPr>
                <w:rFonts w:cs="B Nazanin"/>
                <w:lang w:bidi="fa-IR"/>
              </w:rPr>
              <w:t>Breast</w:t>
            </w:r>
          </w:p>
        </w:tc>
        <w:tc>
          <w:tcPr>
            <w:tcW w:w="749" w:type="dxa"/>
          </w:tcPr>
          <w:p w:rsidR="00287AAD" w:rsidRPr="00114654" w:rsidRDefault="00287AAD" w:rsidP="00287AAD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287AAD" w:rsidTr="000F224D">
        <w:trPr>
          <w:trHeight w:val="565"/>
        </w:trPr>
        <w:tc>
          <w:tcPr>
            <w:tcW w:w="3725" w:type="dxa"/>
          </w:tcPr>
          <w:p w:rsidR="00287AAD" w:rsidRDefault="00287AAD" w:rsidP="00287AAD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کارمندان</w:t>
            </w:r>
          </w:p>
        </w:tc>
        <w:tc>
          <w:tcPr>
            <w:tcW w:w="1705" w:type="dxa"/>
          </w:tcPr>
          <w:p w:rsidR="00287AAD" w:rsidRDefault="00E262D0" w:rsidP="00E262D0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18</w:t>
            </w:r>
            <w:r w:rsidR="00287AAD">
              <w:rPr>
                <w:rFonts w:cs="B Nazanin" w:hint="cs"/>
                <w:sz w:val="24"/>
                <w:szCs w:val="24"/>
                <w:rtl/>
                <w:lang w:bidi="fa-IR"/>
              </w:rPr>
              <w:t>/5/140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402" w:type="dxa"/>
          </w:tcPr>
          <w:p w:rsidR="00287AAD" w:rsidRDefault="00E262D0" w:rsidP="00287AAD">
            <w:pPr>
              <w:bidi/>
              <w:rPr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  <w:t>سبک زندگی سالم</w:t>
            </w:r>
          </w:p>
        </w:tc>
        <w:tc>
          <w:tcPr>
            <w:tcW w:w="749" w:type="dxa"/>
          </w:tcPr>
          <w:p w:rsidR="00287AAD" w:rsidRPr="00114654" w:rsidRDefault="00287AAD" w:rsidP="00287AAD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D0B66" w:rsidTr="000F224D">
        <w:trPr>
          <w:trHeight w:val="565"/>
        </w:trPr>
        <w:tc>
          <w:tcPr>
            <w:tcW w:w="3725" w:type="dxa"/>
          </w:tcPr>
          <w:p w:rsidR="00DD0B66" w:rsidRDefault="00DD0B66" w:rsidP="00DD0B66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کارمندان مرکز بهداشت غرب</w:t>
            </w:r>
          </w:p>
        </w:tc>
        <w:tc>
          <w:tcPr>
            <w:tcW w:w="1705" w:type="dxa"/>
          </w:tcPr>
          <w:p w:rsidR="00DD0B66" w:rsidRDefault="00DD0B66" w:rsidP="00DD0B66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22/6/1402</w:t>
            </w:r>
          </w:p>
        </w:tc>
        <w:tc>
          <w:tcPr>
            <w:tcW w:w="3402" w:type="dxa"/>
          </w:tcPr>
          <w:p w:rsidR="00DD0B66" w:rsidRDefault="00DD0B66" w:rsidP="00DD0B66">
            <w:pPr>
              <w:bidi/>
              <w:rPr>
                <w:rFonts w:ascii="Tahoma" w:eastAsia="Times New Roman" w:hAnsi="Tahoma" w:cs="B Nazanin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4D2C2F">
              <w:rPr>
                <w:rFonts w:cs="B Nazanin" w:hint="cs"/>
                <w:sz w:val="24"/>
                <w:szCs w:val="24"/>
                <w:rtl/>
              </w:rPr>
              <w:t>کارگاه آموزشی با عنوان سلامت زنان</w:t>
            </w:r>
          </w:p>
        </w:tc>
        <w:tc>
          <w:tcPr>
            <w:tcW w:w="749" w:type="dxa"/>
          </w:tcPr>
          <w:p w:rsidR="00DD0B66" w:rsidRPr="00114654" w:rsidRDefault="00DD0B66" w:rsidP="00DD0B66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D0B66" w:rsidTr="009C5B8C">
        <w:trPr>
          <w:trHeight w:val="565"/>
        </w:trPr>
        <w:tc>
          <w:tcPr>
            <w:tcW w:w="3725" w:type="dxa"/>
          </w:tcPr>
          <w:p w:rsidR="00DD0B66" w:rsidRDefault="00DD0B66" w:rsidP="00DD0B66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DD0B66">
              <w:rPr>
                <w:rFonts w:cs="B Nazanin" w:hint="cs"/>
                <w:sz w:val="24"/>
                <w:szCs w:val="24"/>
                <w:rtl/>
              </w:rPr>
              <w:t>کارمندان</w:t>
            </w:r>
            <w:r w:rsidRPr="00DD0B6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D0B66">
              <w:rPr>
                <w:rFonts w:cs="B Nazanin" w:hint="cs"/>
                <w:sz w:val="24"/>
                <w:szCs w:val="24"/>
                <w:rtl/>
              </w:rPr>
              <w:t>مرکز</w:t>
            </w:r>
            <w:r w:rsidRPr="00DD0B6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D0B66">
              <w:rPr>
                <w:rFonts w:cs="B Nazanin" w:hint="cs"/>
                <w:sz w:val="24"/>
                <w:szCs w:val="24"/>
                <w:rtl/>
              </w:rPr>
              <w:t>بهداشت</w:t>
            </w:r>
            <w:r w:rsidRPr="00DD0B6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D0B66">
              <w:rPr>
                <w:rFonts w:cs="B Nazanin" w:hint="cs"/>
                <w:sz w:val="24"/>
                <w:szCs w:val="24"/>
                <w:rtl/>
              </w:rPr>
              <w:t>غرب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66" w:rsidRPr="004D2C2F" w:rsidRDefault="00DD0B66" w:rsidP="00DD0B66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4D2C2F">
              <w:rPr>
                <w:rFonts w:cs="B Nazanin"/>
                <w:sz w:val="24"/>
                <w:szCs w:val="24"/>
                <w:rtl/>
              </w:rPr>
              <w:t>2</w:t>
            </w:r>
            <w:r w:rsidRPr="004D2C2F">
              <w:rPr>
                <w:rFonts w:cs="B Nazanin" w:hint="cs"/>
                <w:sz w:val="24"/>
                <w:szCs w:val="24"/>
                <w:rtl/>
              </w:rPr>
              <w:t>9</w:t>
            </w:r>
            <w:r w:rsidRPr="004D2C2F">
              <w:rPr>
                <w:rFonts w:cs="B Nazanin"/>
                <w:sz w:val="24"/>
                <w:szCs w:val="24"/>
                <w:rtl/>
              </w:rPr>
              <w:t>/6/1402</w:t>
            </w:r>
          </w:p>
        </w:tc>
        <w:tc>
          <w:tcPr>
            <w:tcW w:w="3402" w:type="dxa"/>
          </w:tcPr>
          <w:p w:rsidR="00DD0B66" w:rsidRDefault="00DD0B66" w:rsidP="00DD0B66">
            <w:pPr>
              <w:bidi/>
              <w:rPr>
                <w:rFonts w:ascii="Tahoma" w:eastAsia="Times New Roman" w:hAnsi="Tahoma" w:cs="B Nazanin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4D2C2F">
              <w:rPr>
                <w:rFonts w:cs="B Nazanin" w:hint="cs"/>
                <w:sz w:val="24"/>
                <w:szCs w:val="24"/>
                <w:rtl/>
              </w:rPr>
              <w:t>کارگاه آموزشی با عنوان سلامت زنان</w:t>
            </w:r>
          </w:p>
        </w:tc>
        <w:tc>
          <w:tcPr>
            <w:tcW w:w="749" w:type="dxa"/>
          </w:tcPr>
          <w:p w:rsidR="00DD0B66" w:rsidRPr="00114654" w:rsidRDefault="00DD0B66" w:rsidP="00DD0B66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D0B66" w:rsidTr="000F224D">
        <w:trPr>
          <w:trHeight w:val="1193"/>
        </w:trPr>
        <w:tc>
          <w:tcPr>
            <w:tcW w:w="3725" w:type="dxa"/>
          </w:tcPr>
          <w:p w:rsidR="00DD0B66" w:rsidRPr="00114654" w:rsidRDefault="00DD0B66" w:rsidP="00DD0B66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4B73C9">
              <w:rPr>
                <w:rFonts w:cs="B Nazanin" w:hint="cs"/>
                <w:sz w:val="24"/>
                <w:szCs w:val="24"/>
                <w:rtl/>
              </w:rPr>
              <w:t>اعضاء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هیات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علمی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-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دانشجویان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تحصیلات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تکمیلی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-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کارمندان</w:t>
            </w:r>
          </w:p>
        </w:tc>
        <w:tc>
          <w:tcPr>
            <w:tcW w:w="1705" w:type="dxa"/>
          </w:tcPr>
          <w:p w:rsidR="00DD0B66" w:rsidRDefault="00DD0B66" w:rsidP="00DD0B66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10/8/1402</w:t>
            </w:r>
          </w:p>
        </w:tc>
        <w:tc>
          <w:tcPr>
            <w:tcW w:w="3402" w:type="dxa"/>
          </w:tcPr>
          <w:p w:rsidR="00DD0B66" w:rsidRPr="007C57B9" w:rsidRDefault="00DD0B66" w:rsidP="00DD0B6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453B">
              <w:rPr>
                <w:rFonts w:ascii="Tahoma" w:eastAsia="Times New Roman" w:hAnsi="Tahoma" w:cs="B Nazanin" w:hint="cs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  <w:t>سمپوزیوم</w:t>
            </w:r>
            <w:r w:rsidRPr="008D453B">
              <w:rPr>
                <w:rFonts w:ascii="Tahoma" w:eastAsia="Times New Roman" w:hAnsi="Tahoma" w:cs="B Nazanin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  <w:t xml:space="preserve"> </w:t>
            </w:r>
            <w:r w:rsidRPr="008D453B">
              <w:rPr>
                <w:rFonts w:ascii="Tahoma" w:eastAsia="Times New Roman" w:hAnsi="Tahoma" w:cs="B Nazanin" w:hint="cs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  <w:t>جوانی</w:t>
            </w:r>
            <w:r w:rsidRPr="008D453B">
              <w:rPr>
                <w:rFonts w:ascii="Tahoma" w:eastAsia="Times New Roman" w:hAnsi="Tahoma" w:cs="B Nazanin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  <w:t xml:space="preserve"> </w:t>
            </w:r>
            <w:r w:rsidRPr="008D453B">
              <w:rPr>
                <w:rFonts w:ascii="Tahoma" w:eastAsia="Times New Roman" w:hAnsi="Tahoma" w:cs="B Nazanin" w:hint="cs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  <w:t>جمعیت</w:t>
            </w:r>
          </w:p>
        </w:tc>
        <w:tc>
          <w:tcPr>
            <w:tcW w:w="749" w:type="dxa"/>
          </w:tcPr>
          <w:p w:rsidR="00DD0B66" w:rsidRPr="00114654" w:rsidRDefault="00DD0B66" w:rsidP="00DD0B66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D0B66" w:rsidTr="00287AAD">
        <w:trPr>
          <w:trHeight w:val="719"/>
        </w:trPr>
        <w:tc>
          <w:tcPr>
            <w:tcW w:w="3725" w:type="dxa"/>
          </w:tcPr>
          <w:p w:rsidR="00DD0B66" w:rsidRPr="00114654" w:rsidRDefault="00DD0B66" w:rsidP="00DD0B66">
            <w:pPr>
              <w:bidi/>
              <w:rPr>
                <w:rFonts w:cs="B Nazanin"/>
                <w:sz w:val="24"/>
                <w:szCs w:val="24"/>
              </w:rPr>
            </w:pPr>
            <w:r w:rsidRPr="00E967D2">
              <w:rPr>
                <w:rFonts w:cs="B Nazanin" w:hint="cs"/>
                <w:sz w:val="24"/>
                <w:szCs w:val="24"/>
                <w:rtl/>
              </w:rPr>
              <w:t>کارمندان</w:t>
            </w:r>
          </w:p>
        </w:tc>
        <w:tc>
          <w:tcPr>
            <w:tcW w:w="1705" w:type="dxa"/>
          </w:tcPr>
          <w:p w:rsidR="00DD0B66" w:rsidRPr="00114654" w:rsidRDefault="00DD0B66" w:rsidP="00DD0B66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30/8/1402</w:t>
            </w:r>
          </w:p>
        </w:tc>
        <w:tc>
          <w:tcPr>
            <w:tcW w:w="3402" w:type="dxa"/>
          </w:tcPr>
          <w:p w:rsidR="00DD0B66" w:rsidRPr="00114654" w:rsidRDefault="00DD0B66" w:rsidP="00DD0B66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444444"/>
                <w:sz w:val="24"/>
                <w:szCs w:val="24"/>
                <w:shd w:val="clear" w:color="auto" w:fill="FFFFFF"/>
                <w:rtl/>
                <w:lang w:bidi="fa-IR"/>
              </w:rPr>
              <w:t>تاب آوری با رویکرد پیشگیری از خودکشی</w:t>
            </w:r>
          </w:p>
        </w:tc>
        <w:tc>
          <w:tcPr>
            <w:tcW w:w="749" w:type="dxa"/>
          </w:tcPr>
          <w:p w:rsidR="00DD0B66" w:rsidRPr="00114654" w:rsidRDefault="00DD0B66" w:rsidP="00DD0B66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D0B66" w:rsidTr="000F224D">
        <w:trPr>
          <w:trHeight w:val="796"/>
        </w:trPr>
        <w:tc>
          <w:tcPr>
            <w:tcW w:w="3725" w:type="dxa"/>
          </w:tcPr>
          <w:p w:rsidR="00DD0B66" w:rsidRPr="004B73C9" w:rsidRDefault="00DD0B66" w:rsidP="00DD0B66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4B73C9">
              <w:rPr>
                <w:rFonts w:cs="B Nazanin" w:hint="cs"/>
                <w:sz w:val="24"/>
                <w:szCs w:val="24"/>
                <w:rtl/>
              </w:rPr>
              <w:t>اعضاء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هیات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علمی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-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دانشجویان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تحصیلات</w:t>
            </w:r>
            <w:r w:rsidRPr="004B73C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73C9">
              <w:rPr>
                <w:rFonts w:cs="B Nazanin" w:hint="cs"/>
                <w:sz w:val="24"/>
                <w:szCs w:val="24"/>
                <w:rtl/>
              </w:rPr>
              <w:t>تکمیلی</w:t>
            </w:r>
          </w:p>
        </w:tc>
        <w:tc>
          <w:tcPr>
            <w:tcW w:w="1705" w:type="dxa"/>
          </w:tcPr>
          <w:p w:rsidR="00DD0B66" w:rsidRDefault="00DD0B66" w:rsidP="00DD0B66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24/10/1402</w:t>
            </w:r>
          </w:p>
        </w:tc>
        <w:tc>
          <w:tcPr>
            <w:tcW w:w="3402" w:type="dxa"/>
          </w:tcPr>
          <w:p w:rsidR="00DD0B66" w:rsidRPr="005D3B92" w:rsidRDefault="00DD0B66" w:rsidP="00DD0B6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3AA7">
              <w:rPr>
                <w:rFonts w:ascii="Helvetica" w:hAnsi="Helvetica" w:cs="B Nazanin" w:hint="cs"/>
                <w:color w:val="1D2228"/>
                <w:sz w:val="24"/>
                <w:szCs w:val="24"/>
                <w:shd w:val="clear" w:color="auto" w:fill="FFFFFF"/>
                <w:rtl/>
                <w:lang w:bidi="fa-IR"/>
              </w:rPr>
              <w:t xml:space="preserve">وبینار بین المللی با عنوان " </w:t>
            </w:r>
            <w:r w:rsidRPr="00B23AA7">
              <w:rPr>
                <w:rFonts w:asciiTheme="majorBidi" w:hAnsiTheme="majorBidi" w:cstheme="majorBidi"/>
                <w:color w:val="1D2228"/>
                <w:sz w:val="24"/>
                <w:szCs w:val="24"/>
                <w:shd w:val="clear" w:color="auto" w:fill="FFFFFF"/>
                <w:lang w:val="en-GB" w:bidi="fa-IR"/>
              </w:rPr>
              <w:t>Trans diagnostic</w:t>
            </w:r>
            <w:r w:rsidRPr="00B23AA7">
              <w:rPr>
                <w:rFonts w:ascii="Helvetica" w:hAnsi="Helvetica" w:cs="B Nazanin"/>
                <w:b/>
                <w:bCs/>
                <w:color w:val="1D2228"/>
                <w:sz w:val="24"/>
                <w:szCs w:val="24"/>
                <w:shd w:val="clear" w:color="auto" w:fill="FFFFFF"/>
                <w:lang w:val="en-GB" w:bidi="fa-IR"/>
              </w:rPr>
              <w:t xml:space="preserve"> </w:t>
            </w:r>
            <w:r w:rsidRPr="00B23AA7">
              <w:rPr>
                <w:rFonts w:asciiTheme="majorBidi" w:hAnsiTheme="majorBidi" w:cstheme="majorBidi"/>
                <w:color w:val="1D2228"/>
                <w:sz w:val="24"/>
                <w:szCs w:val="24"/>
                <w:shd w:val="clear" w:color="auto" w:fill="FFFFFF"/>
                <w:lang w:val="en-GB" w:bidi="fa-IR"/>
              </w:rPr>
              <w:t>Approaches to Mental Health Current Directions</w:t>
            </w:r>
            <w:r w:rsidRPr="00B23AA7">
              <w:rPr>
                <w:rFonts w:ascii="Helvetica" w:hAnsi="Helvetica" w:cs="B Nazanin" w:hint="cs"/>
                <w:color w:val="1D2228"/>
                <w:sz w:val="24"/>
                <w:szCs w:val="24"/>
                <w:shd w:val="clear" w:color="auto" w:fill="FFFFFF"/>
                <w:rtl/>
                <w:lang w:bidi="fa-IR"/>
              </w:rPr>
              <w:t>"</w:t>
            </w:r>
          </w:p>
        </w:tc>
        <w:tc>
          <w:tcPr>
            <w:tcW w:w="749" w:type="dxa"/>
          </w:tcPr>
          <w:p w:rsidR="00DD0B66" w:rsidRPr="00114654" w:rsidRDefault="00DD0B66" w:rsidP="00DD0B66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</w:tr>
    </w:tbl>
    <w:p w:rsidR="00D653E9" w:rsidRDefault="00D653E9" w:rsidP="00D653E9">
      <w:pPr>
        <w:jc w:val="right"/>
        <w:rPr>
          <w:rtl/>
          <w:lang w:bidi="fa-IR"/>
        </w:rPr>
      </w:pPr>
    </w:p>
    <w:sectPr w:rsidR="00D653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3E9"/>
    <w:rsid w:val="000F224D"/>
    <w:rsid w:val="00114654"/>
    <w:rsid w:val="00153282"/>
    <w:rsid w:val="001D0D59"/>
    <w:rsid w:val="00287AAD"/>
    <w:rsid w:val="003D1CB1"/>
    <w:rsid w:val="004B73C9"/>
    <w:rsid w:val="005D3B92"/>
    <w:rsid w:val="00664ABF"/>
    <w:rsid w:val="00733975"/>
    <w:rsid w:val="007C57B9"/>
    <w:rsid w:val="007F078A"/>
    <w:rsid w:val="007F1FBB"/>
    <w:rsid w:val="00B6571F"/>
    <w:rsid w:val="00C04109"/>
    <w:rsid w:val="00CE1C77"/>
    <w:rsid w:val="00D653E9"/>
    <w:rsid w:val="00DD0B66"/>
    <w:rsid w:val="00E262D0"/>
    <w:rsid w:val="00E30C5B"/>
    <w:rsid w:val="00E9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24A0AB-285E-4D93-833E-93C5E23E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Fariba Rasannejad</dc:creator>
  <cp:keywords/>
  <dc:description/>
  <cp:lastModifiedBy>Nooshin Ghavidel</cp:lastModifiedBy>
  <cp:revision>13</cp:revision>
  <dcterms:created xsi:type="dcterms:W3CDTF">2022-10-19T11:41:00Z</dcterms:created>
  <dcterms:modified xsi:type="dcterms:W3CDTF">2024-06-18T06:23:00Z</dcterms:modified>
</cp:coreProperties>
</file>